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D9" w:rsidRPr="0011175E" w:rsidRDefault="00321FD9" w:rsidP="00321FD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59070A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85962457" r:id="rId5"/>
        </w:pict>
      </w:r>
      <w:r w:rsidRPr="0059070A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321FD9" w:rsidRPr="0011175E" w:rsidRDefault="00321FD9" w:rsidP="00321FD9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321FD9" w:rsidRPr="0011175E" w:rsidRDefault="00321FD9" w:rsidP="00321FD9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321FD9" w:rsidRPr="0011175E" w:rsidRDefault="00321FD9" w:rsidP="00321FD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321FD9" w:rsidRPr="0011175E" w:rsidRDefault="00321FD9" w:rsidP="00321FD9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321FD9" w:rsidRPr="0011175E" w:rsidRDefault="00321FD9" w:rsidP="00321FD9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321FD9" w:rsidRPr="0011175E" w:rsidRDefault="00321FD9" w:rsidP="00321FD9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321FD9" w:rsidRPr="0011175E" w:rsidRDefault="00321FD9" w:rsidP="00321FD9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321FD9" w:rsidRPr="00202F82" w:rsidRDefault="00321FD9" w:rsidP="00321FD9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  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321FD9" w:rsidRPr="00202F82" w:rsidRDefault="00321FD9" w:rsidP="00321FD9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202F8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23.06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1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г.</w:t>
      </w:r>
    </w:p>
    <w:p w:rsidR="00321FD9" w:rsidRDefault="00321FD9" w:rsidP="00321FD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321FD9" w:rsidRPr="00147591" w:rsidRDefault="00321FD9" w:rsidP="00321FD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321FD9" w:rsidRPr="00D33DA5" w:rsidRDefault="00321FD9" w:rsidP="00321FD9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във връзка с </w:t>
      </w:r>
      <w:r w:rsidR="00FA62C7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постъпило </w:t>
      </w:r>
      <w:r w:rsidR="00FA62C7" w:rsidRPr="00FF73EF">
        <w:rPr>
          <w:rFonts w:ascii="Arial" w:eastAsia="Times New Roman" w:hAnsi="Arial" w:cs="Arial"/>
          <w:sz w:val="24"/>
          <w:szCs w:val="24"/>
          <w:lang w:eastAsia="bg-BG"/>
        </w:rPr>
        <w:t xml:space="preserve">заявление </w:t>
      </w:r>
      <w:r w:rsidR="00FA62C7" w:rsidRPr="00294507">
        <w:rPr>
          <w:rFonts w:ascii="Arial" w:hAnsi="Arial" w:cs="Arial"/>
          <w:sz w:val="24"/>
          <w:szCs w:val="24"/>
        </w:rPr>
        <w:t>с вх.№9600-1477/14.06.2021г.</w:t>
      </w:r>
      <w:r w:rsidR="00FA62C7">
        <w:rPr>
          <w:rFonts w:ascii="Arial" w:hAnsi="Arial" w:cs="Arial"/>
          <w:sz w:val="24"/>
          <w:szCs w:val="24"/>
        </w:rPr>
        <w:t xml:space="preserve"> от „Горубсо-Мадан”АД гр.Мадан</w:t>
      </w:r>
      <w:r w:rsidRPr="00245AC6">
        <w:rPr>
          <w:rFonts w:ascii="Arial" w:hAnsi="Arial" w:cs="Arial"/>
          <w:sz w:val="24"/>
          <w:szCs w:val="24"/>
        </w:rPr>
        <w:t>,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представена </w:t>
      </w:r>
      <w:r w:rsidRPr="00245AC6">
        <w:rPr>
          <w:rFonts w:ascii="Arial" w:eastAsia="Calibri" w:hAnsi="Arial" w:cs="Arial"/>
          <w:sz w:val="24"/>
          <w:szCs w:val="24"/>
        </w:rPr>
        <w:t xml:space="preserve">скица-предложение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 становище по чл.</w:t>
      </w:r>
      <w:r w:rsidRPr="00245AC6">
        <w:rPr>
          <w:rFonts w:ascii="Arial" w:hAnsi="Arial" w:cs="Arial"/>
          <w:sz w:val="24"/>
          <w:szCs w:val="24"/>
        </w:rPr>
        <w:t xml:space="preserve"> 135, ал.4, т.1 от ЗУТ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Главния архитект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Община Мадан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 w:rsidR="00FA62C7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7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21.06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 на Кмета на община Мадан, </w:t>
      </w:r>
      <w:r w:rsidRPr="00D33DA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с която се разрешава изработването на проект </w:t>
      </w:r>
      <w:r w:rsidRPr="00D33DA5">
        <w:rPr>
          <w:rFonts w:ascii="Arial" w:hAnsi="Arial" w:cs="Arial"/>
          <w:sz w:val="24"/>
          <w:szCs w:val="24"/>
        </w:rPr>
        <w:t xml:space="preserve">за </w:t>
      </w:r>
      <w:r w:rsidRPr="00D33DA5">
        <w:rPr>
          <w:rFonts w:ascii="Arial" w:hAnsi="Arial" w:cs="Arial"/>
          <w:color w:val="000000" w:themeColor="text1"/>
          <w:sz w:val="24"/>
          <w:szCs w:val="24"/>
        </w:rPr>
        <w:t xml:space="preserve">изменение на ПУП </w:t>
      </w:r>
      <w:r w:rsidR="00FA62C7" w:rsidRPr="00294507">
        <w:rPr>
          <w:rFonts w:ascii="Arial" w:hAnsi="Arial" w:cs="Arial"/>
          <w:color w:val="000000" w:themeColor="text1"/>
          <w:sz w:val="24"/>
          <w:szCs w:val="24"/>
        </w:rPr>
        <w:t>за</w:t>
      </w:r>
      <w:r w:rsidR="00FA62C7" w:rsidRPr="00294507">
        <w:rPr>
          <w:rFonts w:ascii="Arial" w:hAnsi="Arial" w:cs="Arial"/>
          <w:bCs/>
          <w:sz w:val="24"/>
          <w:szCs w:val="24"/>
        </w:rPr>
        <w:t xml:space="preserve"> УПИ </w:t>
      </w:r>
      <w:r w:rsidR="00FA62C7" w:rsidRPr="00294507">
        <w:rPr>
          <w:rFonts w:ascii="Arial" w:hAnsi="Arial" w:cs="Arial"/>
          <w:bCs/>
          <w:sz w:val="24"/>
          <w:szCs w:val="24"/>
          <w:lang w:val="en-US"/>
        </w:rPr>
        <w:t>II</w:t>
      </w:r>
      <w:r w:rsidR="00FA62C7" w:rsidRPr="00294507">
        <w:rPr>
          <w:rFonts w:ascii="Arial" w:hAnsi="Arial" w:cs="Arial"/>
          <w:bCs/>
          <w:sz w:val="24"/>
          <w:szCs w:val="24"/>
        </w:rPr>
        <w:t>-за бензиностанция в кв.81, гр.Мадан, ПИ 46045.501.714 и ПИ 46045.501.916</w:t>
      </w:r>
      <w:r w:rsidR="00FA62C7" w:rsidRPr="006405CB">
        <w:rPr>
          <w:rFonts w:ascii="Arial" w:hAnsi="Arial" w:cs="Arial"/>
          <w:sz w:val="24"/>
          <w:szCs w:val="24"/>
        </w:rPr>
        <w:t xml:space="preserve">, </w:t>
      </w:r>
      <w:r w:rsidRPr="00CE3FD9">
        <w:rPr>
          <w:rFonts w:ascii="Arial" w:hAnsi="Arial" w:cs="Arial"/>
          <w:sz w:val="24"/>
          <w:szCs w:val="24"/>
        </w:rPr>
        <w:t>община Мадан</w:t>
      </w:r>
      <w:r w:rsidRPr="00D33DA5">
        <w:rPr>
          <w:rFonts w:ascii="Arial" w:eastAsia="Calibri" w:hAnsi="Arial" w:cs="Arial"/>
          <w:sz w:val="24"/>
          <w:szCs w:val="24"/>
        </w:rPr>
        <w:t>.</w:t>
      </w:r>
    </w:p>
    <w:p w:rsidR="00FA62C7" w:rsidRPr="00D50668" w:rsidRDefault="00FA62C7" w:rsidP="00FA62C7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Предлага се и</w:t>
      </w:r>
      <w:r w:rsidRPr="00D50668">
        <w:rPr>
          <w:rFonts w:ascii="Arial" w:eastAsia="Times New Roman" w:hAnsi="Arial" w:cs="Arial"/>
          <w:sz w:val="24"/>
          <w:szCs w:val="24"/>
          <w:lang w:eastAsia="bg-BG"/>
        </w:rPr>
        <w:t>зменение на</w:t>
      </w:r>
      <w:r w:rsidRPr="00D50668">
        <w:rPr>
          <w:rFonts w:ascii="Arial" w:hAnsi="Arial" w:cs="Arial"/>
          <w:sz w:val="24"/>
          <w:szCs w:val="24"/>
        </w:rPr>
        <w:t xml:space="preserve"> дворищната регулация в обхвата на </w:t>
      </w:r>
      <w:r w:rsidRPr="00D50668">
        <w:rPr>
          <w:rFonts w:ascii="Arial" w:hAnsi="Arial" w:cs="Arial"/>
          <w:bCs/>
          <w:sz w:val="24"/>
          <w:szCs w:val="24"/>
        </w:rPr>
        <w:t xml:space="preserve">УПИ </w:t>
      </w:r>
      <w:r w:rsidRPr="00D50668">
        <w:rPr>
          <w:rFonts w:ascii="Arial" w:hAnsi="Arial" w:cs="Arial"/>
          <w:bCs/>
          <w:sz w:val="24"/>
          <w:szCs w:val="24"/>
          <w:lang w:val="en-US"/>
        </w:rPr>
        <w:t>II</w:t>
      </w:r>
      <w:r w:rsidRPr="00D50668">
        <w:rPr>
          <w:rFonts w:ascii="Arial" w:hAnsi="Arial" w:cs="Arial"/>
          <w:bCs/>
          <w:sz w:val="24"/>
          <w:szCs w:val="24"/>
        </w:rPr>
        <w:t xml:space="preserve">-за бензиностанция и изменение на улична регулация между О.Т.441 и О.Т.442, при което ще бъде обособен нов УПИ </w:t>
      </w:r>
      <w:r w:rsidRPr="00D50668">
        <w:rPr>
          <w:rFonts w:ascii="Arial" w:hAnsi="Arial" w:cs="Arial"/>
          <w:bCs/>
          <w:sz w:val="24"/>
          <w:szCs w:val="24"/>
          <w:lang w:val="en-US"/>
        </w:rPr>
        <w:t>II</w:t>
      </w:r>
      <w:r w:rsidRPr="00D50668">
        <w:rPr>
          <w:rFonts w:ascii="Arial" w:hAnsi="Arial" w:cs="Arial"/>
          <w:bCs/>
          <w:sz w:val="24"/>
          <w:szCs w:val="24"/>
        </w:rPr>
        <w:t>-за бензиностанция, съобразно начина на ползване и представените: Разпореждане на Министерския съвет от 13.04.1956 г. за отчуждаване на частни недвижими имоти  и Нотариален акт №87, том 1, рег.114, дело №44 от 21.02.214 г., издаден от Служба по вписванията гр.Мадан.</w:t>
      </w:r>
    </w:p>
    <w:p w:rsidR="00FA62C7" w:rsidRPr="00D50668" w:rsidRDefault="00FA62C7" w:rsidP="00FA62C7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D50668">
        <w:rPr>
          <w:rFonts w:ascii="Arial" w:hAnsi="Arial" w:cs="Arial"/>
          <w:sz w:val="24"/>
          <w:szCs w:val="24"/>
        </w:rPr>
        <w:t>Предлага се функционалното предназначение на устройствената зона да остане по начин на ползване на територията, а именно жилищна зона с ниско застрояване /</w:t>
      </w:r>
      <w:proofErr w:type="spellStart"/>
      <w:r w:rsidRPr="00D50668">
        <w:rPr>
          <w:rFonts w:ascii="Arial" w:hAnsi="Arial" w:cs="Arial"/>
          <w:sz w:val="24"/>
          <w:szCs w:val="24"/>
        </w:rPr>
        <w:t>Жм</w:t>
      </w:r>
      <w:proofErr w:type="spellEnd"/>
      <w:r w:rsidRPr="00D50668">
        <w:rPr>
          <w:rFonts w:ascii="Arial" w:hAnsi="Arial" w:cs="Arial"/>
          <w:sz w:val="24"/>
          <w:szCs w:val="24"/>
        </w:rPr>
        <w:t>/ и функцията на бъдещите инвестиционни инициативи ще е съгласно чл.17, ал.1 и ал.2 от Наредба №7 за ПНУОВТУЗ със следните устройствени показатели:</w:t>
      </w:r>
    </w:p>
    <w:p w:rsidR="00FA62C7" w:rsidRPr="00D50668" w:rsidRDefault="00FA62C7" w:rsidP="00FA62C7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D50668">
        <w:rPr>
          <w:rFonts w:ascii="Arial" w:hAnsi="Arial" w:cs="Arial"/>
          <w:sz w:val="24"/>
          <w:szCs w:val="24"/>
        </w:rPr>
        <w:t>-Пзастр. -60%;</w:t>
      </w:r>
    </w:p>
    <w:p w:rsidR="00FA62C7" w:rsidRPr="00D50668" w:rsidRDefault="00FA62C7" w:rsidP="00FA62C7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D50668">
        <w:rPr>
          <w:rFonts w:ascii="Arial" w:hAnsi="Arial" w:cs="Arial"/>
          <w:sz w:val="24"/>
          <w:szCs w:val="24"/>
        </w:rPr>
        <w:t>-Кинт. -1,2;</w:t>
      </w:r>
    </w:p>
    <w:p w:rsidR="00FA62C7" w:rsidRPr="00D50668" w:rsidRDefault="00FA62C7" w:rsidP="00FA62C7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D50668">
        <w:rPr>
          <w:rFonts w:ascii="Arial" w:hAnsi="Arial" w:cs="Arial"/>
          <w:sz w:val="24"/>
          <w:szCs w:val="24"/>
        </w:rPr>
        <w:t>-</w:t>
      </w:r>
      <w:proofErr w:type="spellStart"/>
      <w:r w:rsidRPr="00D50668">
        <w:rPr>
          <w:rFonts w:ascii="Arial" w:hAnsi="Arial" w:cs="Arial"/>
          <w:sz w:val="24"/>
          <w:szCs w:val="24"/>
        </w:rPr>
        <w:t>Позелен</w:t>
      </w:r>
      <w:proofErr w:type="spellEnd"/>
      <w:r w:rsidRPr="00D50668">
        <w:rPr>
          <w:rFonts w:ascii="Arial" w:hAnsi="Arial" w:cs="Arial"/>
          <w:sz w:val="24"/>
          <w:szCs w:val="24"/>
        </w:rPr>
        <w:t>. -40%;</w:t>
      </w:r>
    </w:p>
    <w:p w:rsidR="00FA62C7" w:rsidRPr="00D50668" w:rsidRDefault="00FA62C7" w:rsidP="00FA62C7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D50668">
        <w:rPr>
          <w:rFonts w:ascii="Arial" w:hAnsi="Arial" w:cs="Arial"/>
          <w:sz w:val="24"/>
          <w:szCs w:val="24"/>
        </w:rPr>
        <w:t>-Височина на застрояване -до 10,00м.</w:t>
      </w:r>
    </w:p>
    <w:p w:rsidR="00321FD9" w:rsidRDefault="00321FD9" w:rsidP="00321FD9">
      <w:pPr>
        <w:tabs>
          <w:tab w:val="left" w:pos="709"/>
        </w:tabs>
        <w:jc w:val="both"/>
        <w:rPr>
          <w:rFonts w:ascii="Arial" w:hAnsi="Arial" w:cs="Arial"/>
          <w:sz w:val="24"/>
          <w:szCs w:val="24"/>
          <w:lang w:eastAsia="bg-BG"/>
        </w:rPr>
      </w:pPr>
    </w:p>
    <w:p w:rsidR="00321FD9" w:rsidRPr="00507950" w:rsidRDefault="00321FD9" w:rsidP="00321FD9">
      <w:pPr>
        <w:ind w:firstLine="708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507950">
        <w:rPr>
          <w:rFonts w:ascii="Arial" w:hAnsi="Arial" w:cs="Arial"/>
          <w:sz w:val="24"/>
          <w:szCs w:val="24"/>
          <w:lang w:eastAsia="bg-BG"/>
        </w:rPr>
        <w:t>На основание чл.124б, ал.4 от ЗУТ заповедта не подлежи</w:t>
      </w:r>
      <w:r w:rsidRPr="00507950">
        <w:rPr>
          <w:rFonts w:ascii="Arial" w:hAnsi="Arial" w:cs="Arial"/>
          <w:color w:val="000000"/>
          <w:sz w:val="24"/>
          <w:szCs w:val="24"/>
          <w:lang w:eastAsia="bg-BG"/>
        </w:rPr>
        <w:t xml:space="preserve"> на оспорване.</w:t>
      </w:r>
    </w:p>
    <w:p w:rsidR="00321FD9" w:rsidRPr="00982C45" w:rsidRDefault="00321FD9" w:rsidP="00321FD9">
      <w:pPr>
        <w:pStyle w:val="a3"/>
        <w:jc w:val="both"/>
        <w:rPr>
          <w:rFonts w:ascii="Arial" w:hAnsi="Arial" w:cs="Arial"/>
          <w:color w:val="000000"/>
          <w:lang w:val="bg-BG" w:eastAsia="bg-BG"/>
        </w:rPr>
      </w:pPr>
    </w:p>
    <w:p w:rsidR="00321FD9" w:rsidRDefault="00321FD9" w:rsidP="00321FD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Заповедта и предложението за изработване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321FD9" w:rsidRDefault="00321FD9" w:rsidP="00321FD9"/>
    <w:p w:rsidR="00321FD9" w:rsidRDefault="00321FD9" w:rsidP="00321FD9"/>
    <w:p w:rsidR="00321FD9" w:rsidRDefault="00321FD9" w:rsidP="00321FD9"/>
    <w:p w:rsidR="00321FD9" w:rsidRDefault="00321FD9" w:rsidP="00321FD9"/>
    <w:p w:rsidR="00321FD9" w:rsidRDefault="00321FD9" w:rsidP="00321FD9"/>
    <w:p w:rsidR="00321FD9" w:rsidRDefault="00321FD9" w:rsidP="00321FD9"/>
    <w:p w:rsidR="00321FD9" w:rsidRDefault="00321FD9" w:rsidP="00321FD9"/>
    <w:p w:rsidR="00321FD9" w:rsidRDefault="00321FD9" w:rsidP="00321FD9"/>
    <w:p w:rsidR="00321FD9" w:rsidRDefault="00321FD9" w:rsidP="00321FD9"/>
    <w:p w:rsidR="00941F6E" w:rsidRDefault="00941F6E"/>
    <w:sectPr w:rsidR="00941F6E" w:rsidSect="00056885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FD9"/>
    <w:rsid w:val="00004F71"/>
    <w:rsid w:val="00321FD9"/>
    <w:rsid w:val="00690ECA"/>
    <w:rsid w:val="007A0F59"/>
    <w:rsid w:val="00876CBA"/>
    <w:rsid w:val="008E7E3D"/>
    <w:rsid w:val="00941F6E"/>
    <w:rsid w:val="00A417E2"/>
    <w:rsid w:val="00FA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D9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21FD9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2</cp:revision>
  <dcterms:created xsi:type="dcterms:W3CDTF">2021-06-23T11:04:00Z</dcterms:created>
  <dcterms:modified xsi:type="dcterms:W3CDTF">2021-06-23T11:08:00Z</dcterms:modified>
</cp:coreProperties>
</file>