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9ED" w:rsidRPr="0011175E" w:rsidRDefault="00D259ED" w:rsidP="00D259E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="00A64438">
        <w:rPr>
          <w:rFonts w:ascii="Georgia" w:eastAsia="Times New Roman" w:hAnsi="Georgia" w:cs="Times New Roman"/>
          <w:b/>
          <w:sz w:val="20"/>
          <w:szCs w:val="20"/>
          <w:lang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8240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728372975" r:id="rId5"/>
        </w:obje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08E31D" wp14:editId="37FDC09A">
                <wp:simplePos x="0" y="0"/>
                <wp:positionH relativeFrom="column">
                  <wp:posOffset>914400</wp:posOffset>
                </wp:positionH>
                <wp:positionV relativeFrom="paragraph">
                  <wp:posOffset>342900</wp:posOffset>
                </wp:positionV>
                <wp:extent cx="4800600" cy="114300"/>
                <wp:effectExtent l="0" t="0" r="0" b="0"/>
                <wp:wrapNone/>
                <wp:docPr id="2" name="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14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F7AFF"/>
                            </a:gs>
                            <a:gs pos="50000">
                              <a:srgbClr val="FFFFFF"/>
                            </a:gs>
                            <a:gs pos="100000">
                              <a:srgbClr val="1F7AFF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7E1B3" id="Правоъгълник 2" o:spid="_x0000_s1026" style="position:absolute;margin-left:1in;margin-top:27pt;width:37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    <v:fill rotate="t" angle="135" focus="50%" type="gradient"/>
              </v:rect>
            </w:pict>
          </mc:Fallback>
        </mc:AlternateContent>
      </w:r>
      <w:proofErr w:type="gramStart"/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  <w:proofErr w:type="gramEnd"/>
    </w:p>
    <w:p w:rsidR="00D259ED" w:rsidRPr="0011175E" w:rsidRDefault="00D259ED" w:rsidP="00D259ED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D259ED" w:rsidRPr="0011175E" w:rsidRDefault="00D259ED" w:rsidP="00D259ED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гр.Мадан, 4900,обл.Смолян, 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</w:t>
      </w:r>
      <w:proofErr w:type="gram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20,факс</w:t>
      </w:r>
      <w:proofErr w:type="gram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D259ED" w:rsidRPr="0011175E" w:rsidRDefault="00D259ED" w:rsidP="00D259E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D259ED" w:rsidRPr="0011175E" w:rsidRDefault="00D259ED" w:rsidP="00D259ED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D259ED" w:rsidRPr="0011175E" w:rsidRDefault="00D259ED" w:rsidP="00D259ED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D259ED" w:rsidRPr="0011175E" w:rsidRDefault="00D259ED" w:rsidP="00D259ED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D259ED" w:rsidRPr="00202F82" w:rsidRDefault="00D259ED" w:rsidP="00D259ED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D259ED" w:rsidRPr="00202F82" w:rsidRDefault="00D259ED" w:rsidP="00D259ED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                                         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от </w:t>
      </w:r>
      <w:r w:rsidR="00531091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27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</w:t>
      </w:r>
      <w:r w:rsidR="00531091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10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.202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2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г.</w:t>
      </w:r>
    </w:p>
    <w:p w:rsidR="00D259ED" w:rsidRDefault="00D259ED" w:rsidP="00D259ED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D259ED" w:rsidRPr="006970D2" w:rsidRDefault="00D259ED" w:rsidP="00D259ED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D259ED" w:rsidRPr="00D33DA5" w:rsidRDefault="00D259ED" w:rsidP="00D259ED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6970D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от ЗУТ съобщава, че във връзка с </w:t>
      </w:r>
      <w:r w:rsidRPr="00410D98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постъпил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</w:t>
      </w:r>
      <w:r w:rsidRPr="00410D98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FF73EF">
        <w:rPr>
          <w:rFonts w:ascii="Arial" w:eastAsia="Times New Roman" w:hAnsi="Arial" w:cs="Arial"/>
          <w:sz w:val="24"/>
          <w:szCs w:val="24"/>
          <w:lang w:eastAsia="bg-BG"/>
        </w:rPr>
        <w:t xml:space="preserve">заявление </w:t>
      </w:r>
      <w:r w:rsidRPr="009979FB">
        <w:rPr>
          <w:rFonts w:ascii="Arial" w:hAnsi="Arial" w:cs="Arial"/>
          <w:sz w:val="24"/>
          <w:szCs w:val="24"/>
        </w:rPr>
        <w:t>вх.№9600-</w:t>
      </w:r>
      <w:r w:rsidR="00A64438">
        <w:rPr>
          <w:rFonts w:ascii="Arial" w:hAnsi="Arial" w:cs="Arial"/>
          <w:sz w:val="24"/>
          <w:szCs w:val="24"/>
        </w:rPr>
        <w:t>2784</w:t>
      </w:r>
      <w:r w:rsidRPr="009979FB">
        <w:rPr>
          <w:rFonts w:ascii="Arial" w:hAnsi="Arial" w:cs="Arial"/>
          <w:sz w:val="24"/>
          <w:szCs w:val="24"/>
        </w:rPr>
        <w:t>/</w:t>
      </w:r>
      <w:r w:rsidR="00A64438">
        <w:rPr>
          <w:rFonts w:ascii="Arial" w:hAnsi="Arial" w:cs="Arial"/>
          <w:sz w:val="24"/>
          <w:szCs w:val="24"/>
        </w:rPr>
        <w:t>04</w:t>
      </w:r>
      <w:r w:rsidRPr="009979FB">
        <w:rPr>
          <w:rFonts w:ascii="Arial" w:hAnsi="Arial" w:cs="Arial"/>
          <w:sz w:val="24"/>
          <w:szCs w:val="24"/>
        </w:rPr>
        <w:t>.</w:t>
      </w:r>
      <w:r w:rsidR="00A64438">
        <w:rPr>
          <w:rFonts w:ascii="Arial" w:hAnsi="Arial" w:cs="Arial"/>
          <w:sz w:val="24"/>
          <w:szCs w:val="24"/>
        </w:rPr>
        <w:t>10</w:t>
      </w:r>
      <w:r w:rsidRPr="009979FB">
        <w:rPr>
          <w:rFonts w:ascii="Arial" w:hAnsi="Arial" w:cs="Arial"/>
          <w:sz w:val="24"/>
          <w:szCs w:val="24"/>
        </w:rPr>
        <w:t xml:space="preserve">.2022г. от </w:t>
      </w:r>
      <w:r w:rsidR="00A64438">
        <w:rPr>
          <w:rFonts w:ascii="Arial" w:hAnsi="Arial" w:cs="Arial"/>
          <w:sz w:val="24"/>
          <w:szCs w:val="24"/>
        </w:rPr>
        <w:t xml:space="preserve">Вели </w:t>
      </w:r>
      <w:proofErr w:type="spellStart"/>
      <w:r w:rsidR="00A64438">
        <w:rPr>
          <w:rFonts w:ascii="Arial" w:hAnsi="Arial" w:cs="Arial"/>
          <w:sz w:val="24"/>
          <w:szCs w:val="24"/>
        </w:rPr>
        <w:t>Салихов</w:t>
      </w:r>
      <w:proofErr w:type="spellEnd"/>
      <w:r w:rsidR="00A64438">
        <w:rPr>
          <w:rFonts w:ascii="Arial" w:hAnsi="Arial" w:cs="Arial"/>
          <w:sz w:val="24"/>
          <w:szCs w:val="24"/>
        </w:rPr>
        <w:t xml:space="preserve"> Ходжов от </w:t>
      </w:r>
      <w:proofErr w:type="spellStart"/>
      <w:r w:rsidR="00A64438">
        <w:rPr>
          <w:rFonts w:ascii="Arial" w:hAnsi="Arial" w:cs="Arial"/>
          <w:sz w:val="24"/>
          <w:szCs w:val="24"/>
        </w:rPr>
        <w:t>с.Средногорци</w:t>
      </w:r>
      <w:proofErr w:type="spellEnd"/>
      <w:r w:rsidR="00A64438">
        <w:rPr>
          <w:rFonts w:ascii="Arial" w:hAnsi="Arial" w:cs="Arial"/>
          <w:sz w:val="24"/>
          <w:szCs w:val="24"/>
        </w:rPr>
        <w:t>, община Мадан</w:t>
      </w:r>
      <w:r>
        <w:rPr>
          <w:rFonts w:ascii="Arial" w:eastAsia="Times New Roman" w:hAnsi="Arial" w:cs="Arial"/>
          <w:sz w:val="24"/>
          <w:szCs w:val="24"/>
          <w:lang w:eastAsia="bg-BG"/>
        </w:rPr>
        <w:t>,</w:t>
      </w:r>
      <w:r w:rsidRPr="00EE72B2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с искане за </w:t>
      </w:r>
      <w:r w:rsidRPr="00D05388">
        <w:rPr>
          <w:rFonts w:ascii="Arial" w:hAnsi="Arial" w:cs="Arial"/>
          <w:color w:val="000000"/>
          <w:sz w:val="24"/>
          <w:szCs w:val="24"/>
        </w:rPr>
        <w:t xml:space="preserve">издаване на разрешение за изработване на </w:t>
      </w:r>
      <w:r>
        <w:rPr>
          <w:rFonts w:ascii="Arial" w:hAnsi="Arial" w:cs="Arial"/>
          <w:color w:val="000000"/>
          <w:sz w:val="24"/>
          <w:szCs w:val="24"/>
        </w:rPr>
        <w:t xml:space="preserve">проект за изменение на ПУП </w:t>
      </w:r>
      <w:r w:rsidR="00A64438" w:rsidRPr="00A64438">
        <w:rPr>
          <w:rFonts w:ascii="Arial" w:hAnsi="Arial" w:cs="Arial"/>
          <w:color w:val="000000"/>
          <w:sz w:val="24"/>
          <w:szCs w:val="24"/>
        </w:rPr>
        <w:t>за УПИ XIII-25,27 в кв.9, село Средногорци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във връзка със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становище по чл.</w:t>
      </w:r>
      <w:r w:rsidRPr="00245AC6">
        <w:rPr>
          <w:rFonts w:ascii="Arial" w:hAnsi="Arial" w:cs="Arial"/>
          <w:sz w:val="24"/>
          <w:szCs w:val="24"/>
        </w:rPr>
        <w:t xml:space="preserve">135, ал.4, т.1 от ЗУТ 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 Главния архитект</w:t>
      </w:r>
      <w:r w:rsidR="00A64438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Община Мадан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,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 издадена Заповед №И-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</w:t>
      </w:r>
      <w:r w:rsidR="00A64438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7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</w:t>
      </w:r>
      <w:r w:rsidR="00A64438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25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</w:t>
      </w:r>
      <w:r w:rsidR="00A64438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10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202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г. на Кмета на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бщина Мадан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на </w:t>
      </w:r>
      <w:r w:rsidR="00A64438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основание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чл.135, ал.3 от ЗУТ</w:t>
      </w:r>
      <w:r w:rsidRPr="00D33DA5">
        <w:rPr>
          <w:rFonts w:ascii="Arial" w:eastAsia="Calibri" w:hAnsi="Arial" w:cs="Arial"/>
          <w:sz w:val="24"/>
          <w:szCs w:val="24"/>
        </w:rPr>
        <w:t>.</w:t>
      </w:r>
    </w:p>
    <w:p w:rsidR="00D259ED" w:rsidRDefault="00D259ED" w:rsidP="00D259ED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Съгласно внесената скица-предложение се предлага следното:</w:t>
      </w:r>
    </w:p>
    <w:p w:rsidR="00A64438" w:rsidRDefault="00A64438" w:rsidP="00A64438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1.Да се измени </w:t>
      </w:r>
      <w:r w:rsidRPr="00294507">
        <w:rPr>
          <w:rFonts w:ascii="Arial" w:hAnsi="Arial" w:cs="Arial"/>
          <w:sz w:val="24"/>
          <w:szCs w:val="24"/>
        </w:rPr>
        <w:t>дворищна</w:t>
      </w:r>
      <w:r>
        <w:rPr>
          <w:rFonts w:ascii="Arial" w:hAnsi="Arial" w:cs="Arial"/>
          <w:sz w:val="24"/>
          <w:szCs w:val="24"/>
        </w:rPr>
        <w:t>та</w:t>
      </w:r>
      <w:r w:rsidRPr="00294507">
        <w:rPr>
          <w:rFonts w:ascii="Arial" w:hAnsi="Arial" w:cs="Arial"/>
          <w:sz w:val="24"/>
          <w:szCs w:val="24"/>
        </w:rPr>
        <w:t xml:space="preserve"> регулация</w:t>
      </w:r>
      <w:r>
        <w:rPr>
          <w:rFonts w:ascii="Arial" w:hAnsi="Arial" w:cs="Arial"/>
          <w:sz w:val="24"/>
          <w:szCs w:val="24"/>
        </w:rPr>
        <w:t xml:space="preserve"> на </w:t>
      </w:r>
      <w:r w:rsidRPr="00585110">
        <w:rPr>
          <w:rFonts w:ascii="Arial" w:hAnsi="Arial" w:cs="Arial"/>
          <w:sz w:val="24"/>
          <w:szCs w:val="24"/>
        </w:rPr>
        <w:t>УПИ XIII-25,27 в кв.9</w:t>
      </w:r>
      <w:r>
        <w:rPr>
          <w:rFonts w:ascii="Arial" w:hAnsi="Arial" w:cs="Arial"/>
          <w:sz w:val="24"/>
          <w:szCs w:val="24"/>
        </w:rPr>
        <w:t>, съобразно одобрените имотни граници на ПИ 27, образуван с проект за изменение на кадастрален план, одобрен със Заповед №К-24/17.08.2022г. на Кмета на Община Мадан.</w:t>
      </w:r>
    </w:p>
    <w:p w:rsidR="00A64438" w:rsidRPr="00C25010" w:rsidRDefault="00A64438" w:rsidP="00A64438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2.Ф</w:t>
      </w:r>
      <w:r w:rsidRPr="00C25010">
        <w:rPr>
          <w:rFonts w:ascii="Arial" w:hAnsi="Arial" w:cs="Arial"/>
          <w:sz w:val="24"/>
          <w:szCs w:val="24"/>
        </w:rPr>
        <w:t>ункционалното предназначение на устройствената зона за кв.</w:t>
      </w:r>
      <w:r>
        <w:rPr>
          <w:rFonts w:ascii="Arial" w:hAnsi="Arial" w:cs="Arial"/>
          <w:sz w:val="24"/>
          <w:szCs w:val="24"/>
        </w:rPr>
        <w:t>9</w:t>
      </w:r>
      <w:r w:rsidRPr="00C25010">
        <w:rPr>
          <w:rFonts w:ascii="Arial" w:hAnsi="Arial" w:cs="Arial"/>
          <w:sz w:val="24"/>
          <w:szCs w:val="24"/>
        </w:rPr>
        <w:t xml:space="preserve"> да остане по начин на ползване на територията, а именно жилищна зона с ниско застрояване /Жм/ и функцията на бъдещите инвестиционни инициативи да бъдат съгласно чл.17, ал.1 и ал.2 от Наредба №7 за ПНУОВТУЗ със следните устройствени показатели:</w:t>
      </w:r>
    </w:p>
    <w:p w:rsidR="00A64438" w:rsidRPr="00C25010" w:rsidRDefault="00A64438" w:rsidP="00A64438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C25010">
        <w:rPr>
          <w:rFonts w:ascii="Arial" w:hAnsi="Arial" w:cs="Arial"/>
          <w:sz w:val="24"/>
          <w:szCs w:val="24"/>
        </w:rPr>
        <w:t>-Пзастр. -60%;</w:t>
      </w:r>
    </w:p>
    <w:p w:rsidR="00A64438" w:rsidRPr="00C25010" w:rsidRDefault="00A64438" w:rsidP="00A64438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C25010">
        <w:rPr>
          <w:rFonts w:ascii="Arial" w:hAnsi="Arial" w:cs="Arial"/>
          <w:sz w:val="24"/>
          <w:szCs w:val="24"/>
        </w:rPr>
        <w:t>-Кинт. -1,2;</w:t>
      </w:r>
    </w:p>
    <w:p w:rsidR="00A64438" w:rsidRPr="00C25010" w:rsidRDefault="00A64438" w:rsidP="00A64438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C25010">
        <w:rPr>
          <w:rFonts w:ascii="Arial" w:hAnsi="Arial" w:cs="Arial"/>
          <w:sz w:val="24"/>
          <w:szCs w:val="24"/>
        </w:rPr>
        <w:t>-Позелен. -40%;</w:t>
      </w:r>
    </w:p>
    <w:p w:rsidR="00A64438" w:rsidRPr="00C25010" w:rsidRDefault="00A64438" w:rsidP="00A64438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C2501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Височина на застройката </w:t>
      </w:r>
      <w:r w:rsidRPr="00C25010">
        <w:rPr>
          <w:rFonts w:ascii="Arial" w:hAnsi="Arial" w:cs="Arial"/>
          <w:sz w:val="24"/>
          <w:szCs w:val="24"/>
        </w:rPr>
        <w:t>- до 10,00м.</w:t>
      </w:r>
      <w:r w:rsidRPr="003A02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 w:rsidRPr="00C25010">
        <w:rPr>
          <w:rFonts w:ascii="Arial" w:hAnsi="Arial" w:cs="Arial"/>
          <w:sz w:val="24"/>
          <w:szCs w:val="24"/>
        </w:rPr>
        <w:t xml:space="preserve">ота корниз  </w:t>
      </w:r>
    </w:p>
    <w:p w:rsidR="00D259ED" w:rsidRDefault="00A64438" w:rsidP="00A64438">
      <w:pPr>
        <w:tabs>
          <w:tab w:val="left" w:pos="709"/>
        </w:tabs>
        <w:jc w:val="both"/>
        <w:outlineLvl w:val="0"/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bookmarkStart w:id="0" w:name="_GoBack"/>
      <w:bookmarkEnd w:id="0"/>
      <w:r w:rsidR="00D259ED"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</w:t>
      </w:r>
      <w:r w:rsidR="00D259ED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изменение на</w:t>
      </w:r>
      <w:r w:rsidR="00D259ED"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ПУП се намират в стая №115, ет.1</w:t>
      </w:r>
      <w:r w:rsidR="00D259ED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="00D259ED"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 Общинска администрация-гр.Мадан</w:t>
      </w:r>
      <w:r w:rsidR="00D259ED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="00D259ED" w:rsidRPr="00982C45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D259ED" w:rsidRDefault="00D259ED" w:rsidP="00D259ED"/>
    <w:p w:rsidR="00D259ED" w:rsidRDefault="00D259ED" w:rsidP="00D259ED"/>
    <w:p w:rsidR="00D259ED" w:rsidRDefault="00D259ED" w:rsidP="00D259ED"/>
    <w:p w:rsidR="00D259ED" w:rsidRDefault="00D259ED" w:rsidP="00D259ED"/>
    <w:p w:rsidR="0029498A" w:rsidRDefault="0029498A"/>
    <w:sectPr w:rsidR="0029498A" w:rsidSect="00410D98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9ED"/>
    <w:rsid w:val="0029498A"/>
    <w:rsid w:val="00531091"/>
    <w:rsid w:val="00A64438"/>
    <w:rsid w:val="00D2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474C31"/>
  <w15:chartTrackingRefBased/>
  <w15:docId w15:val="{F5794A34-EE77-42EE-9C9E-1F7DE3F2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9E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Павлина</dc:creator>
  <cp:keywords/>
  <dc:description/>
  <cp:lastModifiedBy>Павлина</cp:lastModifiedBy>
  <cp:revision>3</cp:revision>
  <dcterms:created xsi:type="dcterms:W3CDTF">2022-08-16T12:58:00Z</dcterms:created>
  <dcterms:modified xsi:type="dcterms:W3CDTF">2022-10-27T07:50:00Z</dcterms:modified>
</cp:coreProperties>
</file>