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B" w:rsidRPr="0011175E" w:rsidRDefault="004C645B" w:rsidP="004C64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43044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6522283" r:id="rId5"/>
        </w:pict>
      </w:r>
      <w:r w:rsidRPr="0043044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C645B" w:rsidRPr="0011175E" w:rsidRDefault="004C645B" w:rsidP="004C64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C645B" w:rsidRPr="0011175E" w:rsidRDefault="004C645B" w:rsidP="004C64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C645B" w:rsidRPr="0011175E" w:rsidRDefault="004C645B" w:rsidP="004C64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C645B" w:rsidRPr="0011175E" w:rsidRDefault="004C645B" w:rsidP="004C64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C645B" w:rsidRPr="0011175E" w:rsidRDefault="004C645B" w:rsidP="004C645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C645B" w:rsidRPr="0011175E" w:rsidRDefault="004C645B" w:rsidP="004C64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C645B" w:rsidRPr="0011175E" w:rsidRDefault="004C645B" w:rsidP="004C64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C645B" w:rsidRPr="00202F82" w:rsidRDefault="004C645B" w:rsidP="004C645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C645B" w:rsidRPr="00202F82" w:rsidRDefault="004C645B" w:rsidP="004C645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4C645B" w:rsidRDefault="004C645B" w:rsidP="004C645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645B" w:rsidRPr="00147591" w:rsidRDefault="004C645B" w:rsidP="004C645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C645B" w:rsidRPr="00982C45" w:rsidRDefault="004C645B" w:rsidP="004C645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проект </w:t>
      </w:r>
      <w:r w:rsidRPr="005E1D29">
        <w:rPr>
          <w:rFonts w:ascii="Arial" w:hAnsi="Arial" w:cs="Arial"/>
          <w:sz w:val="24"/>
          <w:szCs w:val="24"/>
        </w:rPr>
        <w:t xml:space="preserve">за </w:t>
      </w:r>
      <w:r w:rsidRPr="005E1D29">
        <w:rPr>
          <w:rFonts w:ascii="Arial" w:hAnsi="Arial" w:cs="Arial"/>
          <w:color w:val="000000" w:themeColor="text1"/>
          <w:sz w:val="24"/>
          <w:szCs w:val="24"/>
        </w:rPr>
        <w:t xml:space="preserve">изменение </w:t>
      </w:r>
      <w:r w:rsidRPr="00D63186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D63186">
        <w:rPr>
          <w:rFonts w:ascii="Arial" w:hAnsi="Arial" w:cs="Arial"/>
          <w:sz w:val="24"/>
          <w:szCs w:val="24"/>
        </w:rPr>
        <w:t xml:space="preserve">ПУП </w:t>
      </w:r>
      <w:r w:rsidR="00525B7A" w:rsidRPr="004901F1">
        <w:rPr>
          <w:rFonts w:ascii="Arial" w:eastAsia="Times New Roman" w:hAnsi="Arial" w:cs="Arial"/>
          <w:sz w:val="24"/>
          <w:szCs w:val="24"/>
          <w:lang w:eastAsia="bg-BG"/>
        </w:rPr>
        <w:t xml:space="preserve">за УПИ </w:t>
      </w:r>
      <w:r w:rsidR="00525B7A" w:rsidRPr="004901F1"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 w:rsidR="00525B7A" w:rsidRPr="004901F1">
        <w:rPr>
          <w:rFonts w:ascii="Arial" w:eastAsia="Times New Roman" w:hAnsi="Arial" w:cs="Arial"/>
          <w:sz w:val="24"/>
          <w:szCs w:val="24"/>
          <w:lang w:eastAsia="bg-BG"/>
        </w:rPr>
        <w:t>-368 в кв.44, ПИ 46045.501.368, гр.Мадан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525B7A" w:rsidRDefault="004C645B" w:rsidP="00525B7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903DA">
        <w:rPr>
          <w:rFonts w:ascii="Arial" w:hAnsi="Arial" w:cs="Arial"/>
          <w:sz w:val="24"/>
          <w:szCs w:val="24"/>
        </w:rPr>
        <w:t xml:space="preserve">Предлага се </w:t>
      </w:r>
      <w:r w:rsidR="00525B7A">
        <w:rPr>
          <w:rFonts w:ascii="Arial" w:hAnsi="Arial" w:cs="Arial"/>
          <w:sz w:val="24"/>
          <w:szCs w:val="24"/>
        </w:rPr>
        <w:t xml:space="preserve">изменение на </w:t>
      </w:r>
      <w:r w:rsidR="00525B7A">
        <w:rPr>
          <w:rFonts w:ascii="Arial" w:eastAsia="Times New Roman" w:hAnsi="Arial" w:cs="Arial"/>
          <w:sz w:val="24"/>
          <w:szCs w:val="24"/>
          <w:lang w:eastAsia="bg-BG"/>
        </w:rPr>
        <w:t xml:space="preserve">действащата регулация за отреждане на терен за заварени масивни сгради, </w:t>
      </w:r>
      <w:proofErr w:type="spellStart"/>
      <w:r w:rsidR="00525B7A">
        <w:rPr>
          <w:rFonts w:ascii="Arial" w:eastAsia="Times New Roman" w:hAnsi="Arial" w:cs="Arial"/>
          <w:sz w:val="24"/>
          <w:szCs w:val="24"/>
          <w:lang w:eastAsia="bg-BG"/>
        </w:rPr>
        <w:t>находящи</w:t>
      </w:r>
      <w:proofErr w:type="spellEnd"/>
      <w:r w:rsidR="00525B7A">
        <w:rPr>
          <w:rFonts w:ascii="Arial" w:eastAsia="Times New Roman" w:hAnsi="Arial" w:cs="Arial"/>
          <w:sz w:val="24"/>
          <w:szCs w:val="24"/>
          <w:lang w:eastAsia="bg-BG"/>
        </w:rPr>
        <w:t xml:space="preserve"> се в УПИ </w:t>
      </w:r>
      <w:r w:rsidR="00525B7A">
        <w:rPr>
          <w:rFonts w:ascii="Arial" w:eastAsia="Times New Roman" w:hAnsi="Arial" w:cs="Arial"/>
          <w:sz w:val="24"/>
          <w:szCs w:val="24"/>
          <w:lang w:val="en-US" w:eastAsia="bg-BG"/>
        </w:rPr>
        <w:t>V</w:t>
      </w:r>
      <w:r w:rsidR="00525B7A" w:rsidRPr="007E4F95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525B7A" w:rsidRPr="00BA006D">
        <w:rPr>
          <w:rFonts w:ascii="Arial" w:eastAsia="Times New Roman" w:hAnsi="Arial" w:cs="Arial"/>
          <w:sz w:val="24"/>
          <w:szCs w:val="24"/>
          <w:lang w:eastAsia="bg-BG"/>
        </w:rPr>
        <w:t>-368 в кв.44, ПИ 46045.501.368</w:t>
      </w:r>
      <w:r w:rsidR="00525B7A">
        <w:rPr>
          <w:rFonts w:ascii="Arial" w:eastAsia="Times New Roman" w:hAnsi="Arial" w:cs="Arial"/>
          <w:sz w:val="24"/>
          <w:szCs w:val="24"/>
          <w:lang w:eastAsia="bg-BG"/>
        </w:rPr>
        <w:t>, при което ще се образуват два нови урегулирани поземлени имоти за двете жилищни сгради построени в имота.</w:t>
      </w:r>
    </w:p>
    <w:p w:rsidR="00525B7A" w:rsidRPr="0014636A" w:rsidRDefault="00525B7A" w:rsidP="00525B7A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  <w:t>Не се предвижда изменение на улична регулация.</w:t>
      </w:r>
    </w:p>
    <w:p w:rsidR="00525B7A" w:rsidRPr="00A53131" w:rsidRDefault="00525B7A" w:rsidP="00525B7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A53131">
        <w:rPr>
          <w:rFonts w:ascii="Arial" w:hAnsi="Arial" w:cs="Arial"/>
          <w:sz w:val="24"/>
          <w:szCs w:val="24"/>
        </w:rPr>
        <w:t xml:space="preserve">ункционалното предназначение на устройствената зона </w:t>
      </w:r>
      <w:r>
        <w:rPr>
          <w:rFonts w:ascii="Arial" w:hAnsi="Arial" w:cs="Arial"/>
          <w:sz w:val="24"/>
          <w:szCs w:val="24"/>
        </w:rPr>
        <w:t>ще</w:t>
      </w:r>
      <w:r w:rsidRPr="00A53131">
        <w:rPr>
          <w:rFonts w:ascii="Arial" w:hAnsi="Arial" w:cs="Arial"/>
          <w:sz w:val="24"/>
          <w:szCs w:val="24"/>
        </w:rPr>
        <w:t xml:space="preserve"> остане по начина на ползване на територията, а именно жилищна зона с ниско застрояване /</w:t>
      </w:r>
      <w:proofErr w:type="spellStart"/>
      <w:r w:rsidRPr="00A53131">
        <w:rPr>
          <w:rFonts w:ascii="Arial" w:hAnsi="Arial" w:cs="Arial"/>
          <w:sz w:val="24"/>
          <w:szCs w:val="24"/>
        </w:rPr>
        <w:t>Жм</w:t>
      </w:r>
      <w:proofErr w:type="spellEnd"/>
      <w:r w:rsidRPr="00A53131">
        <w:rPr>
          <w:rFonts w:ascii="Arial" w:hAnsi="Arial" w:cs="Arial"/>
          <w:sz w:val="24"/>
          <w:szCs w:val="24"/>
        </w:rPr>
        <w:t xml:space="preserve">/ и функцията на бъдещите инвестиционни инициативи </w:t>
      </w:r>
      <w:r>
        <w:rPr>
          <w:rFonts w:ascii="Arial" w:hAnsi="Arial" w:cs="Arial"/>
          <w:sz w:val="24"/>
          <w:szCs w:val="24"/>
        </w:rPr>
        <w:t>ще</w:t>
      </w:r>
      <w:r w:rsidRPr="00A53131">
        <w:rPr>
          <w:rFonts w:ascii="Arial" w:hAnsi="Arial" w:cs="Arial"/>
          <w:sz w:val="24"/>
          <w:szCs w:val="24"/>
        </w:rPr>
        <w:t xml:space="preserve"> е съгласно чл.17, ал.1 и ал.2 от Наредба №7 за ПНУОВТУЗ със следните устройствени показатели:</w:t>
      </w:r>
    </w:p>
    <w:p w:rsidR="00525B7A" w:rsidRDefault="00525B7A" w:rsidP="00525B7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 xml:space="preserve">-Пзастр. </w:t>
      </w:r>
      <w:r>
        <w:rPr>
          <w:rFonts w:ascii="Arial" w:hAnsi="Arial" w:cs="Arial"/>
          <w:sz w:val="24"/>
          <w:szCs w:val="24"/>
        </w:rPr>
        <w:t xml:space="preserve">– </w:t>
      </w:r>
      <w:r w:rsidRPr="00A53131">
        <w:rPr>
          <w:rFonts w:ascii="Arial" w:hAnsi="Arial" w:cs="Arial"/>
          <w:sz w:val="24"/>
          <w:szCs w:val="24"/>
        </w:rPr>
        <w:t>60%;</w:t>
      </w:r>
    </w:p>
    <w:p w:rsidR="00525B7A" w:rsidRPr="00A53131" w:rsidRDefault="00525B7A" w:rsidP="00525B7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-Кинт. -1,2;</w:t>
      </w:r>
    </w:p>
    <w:p w:rsidR="00525B7A" w:rsidRPr="00A53131" w:rsidRDefault="00525B7A" w:rsidP="00525B7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-</w:t>
      </w:r>
      <w:proofErr w:type="spellStart"/>
      <w:r w:rsidRPr="00A53131">
        <w:rPr>
          <w:rFonts w:ascii="Arial" w:hAnsi="Arial" w:cs="Arial"/>
          <w:sz w:val="24"/>
          <w:szCs w:val="24"/>
        </w:rPr>
        <w:t>Позелен</w:t>
      </w:r>
      <w:proofErr w:type="spellEnd"/>
      <w:r w:rsidRPr="00A531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– </w:t>
      </w:r>
      <w:r w:rsidRPr="00A5313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%</w:t>
      </w:r>
      <w:r w:rsidRPr="00A53131">
        <w:rPr>
          <w:rFonts w:ascii="Arial" w:hAnsi="Arial" w:cs="Arial"/>
          <w:sz w:val="24"/>
          <w:szCs w:val="24"/>
        </w:rPr>
        <w:t>;</w:t>
      </w:r>
    </w:p>
    <w:p w:rsidR="00525B7A" w:rsidRDefault="00525B7A" w:rsidP="00525B7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53131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4C645B" w:rsidRDefault="004C645B" w:rsidP="00525B7A">
      <w:pPr>
        <w:tabs>
          <w:tab w:val="left" w:pos="709"/>
        </w:tabs>
        <w:jc w:val="both"/>
        <w:outlineLvl w:val="0"/>
        <w:rPr>
          <w:rFonts w:ascii="Arial" w:hAnsi="Arial" w:cs="Arial"/>
          <w:color w:val="000000" w:themeColor="text1"/>
        </w:rPr>
      </w:pPr>
    </w:p>
    <w:p w:rsidR="004C645B" w:rsidRPr="00982C45" w:rsidRDefault="004C645B" w:rsidP="004C645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4C645B" w:rsidRPr="00982C45" w:rsidRDefault="004C645B" w:rsidP="004C645B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4C645B" w:rsidRDefault="004C645B" w:rsidP="004C64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C645B" w:rsidRDefault="004C645B" w:rsidP="004C645B"/>
    <w:p w:rsidR="004C645B" w:rsidRDefault="004C645B" w:rsidP="004C645B"/>
    <w:p w:rsidR="004C645B" w:rsidRDefault="004C645B" w:rsidP="004C645B"/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45B"/>
    <w:rsid w:val="004C645B"/>
    <w:rsid w:val="00525B7A"/>
    <w:rsid w:val="007A0F59"/>
    <w:rsid w:val="00876CBA"/>
    <w:rsid w:val="008E7E3D"/>
    <w:rsid w:val="00941F6E"/>
    <w:rsid w:val="00A417E2"/>
    <w:rsid w:val="00EF5919"/>
    <w:rsid w:val="00FD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5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645B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2020-11-10T12:03:00Z</dcterms:created>
  <dcterms:modified xsi:type="dcterms:W3CDTF">2020-11-10T12:05:00Z</dcterms:modified>
</cp:coreProperties>
</file>