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B" w:rsidRPr="0011175E" w:rsidRDefault="00C5518B" w:rsidP="00C551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A33DF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1121904" r:id="rId5"/>
        </w:pict>
      </w:r>
      <w:r w:rsidRPr="00A33DF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C5518B" w:rsidRPr="0011175E" w:rsidRDefault="00C5518B" w:rsidP="00C551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5518B" w:rsidRPr="0011175E" w:rsidRDefault="00C5518B" w:rsidP="00C551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5518B" w:rsidRPr="0011175E" w:rsidRDefault="00C5518B" w:rsidP="00C551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5518B" w:rsidRPr="0011175E" w:rsidRDefault="00C5518B" w:rsidP="00C551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5518B" w:rsidRPr="0011175E" w:rsidRDefault="00C5518B" w:rsidP="00C551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5518B" w:rsidRPr="0011175E" w:rsidRDefault="00C5518B" w:rsidP="00C5518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5518B" w:rsidRPr="0011175E" w:rsidRDefault="00C5518B" w:rsidP="00C5518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5518B" w:rsidRPr="00202F82" w:rsidRDefault="00C5518B" w:rsidP="00C5518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5518B" w:rsidRPr="00202F82" w:rsidRDefault="00C5518B" w:rsidP="00C5518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28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04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C5518B" w:rsidRDefault="00C5518B" w:rsidP="00C551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5518B" w:rsidRPr="00147591" w:rsidRDefault="00C5518B" w:rsidP="00C551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5518B" w:rsidRPr="0041605C" w:rsidRDefault="00C5518B" w:rsidP="00C5518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245AC6">
        <w:rPr>
          <w:rFonts w:ascii="Arial" w:hAnsi="Arial" w:cs="Arial"/>
          <w:sz w:val="24"/>
          <w:szCs w:val="24"/>
        </w:rPr>
        <w:t xml:space="preserve">заявление </w:t>
      </w:r>
      <w:r w:rsidR="00031D78">
        <w:rPr>
          <w:rFonts w:ascii="Arial" w:eastAsia="Times New Roman" w:hAnsi="Arial" w:cs="Arial"/>
          <w:sz w:val="24"/>
          <w:szCs w:val="24"/>
          <w:lang w:eastAsia="bg-BG"/>
        </w:rPr>
        <w:t xml:space="preserve">с вх.№9600-958/19.04.2021г. от </w:t>
      </w:r>
      <w:proofErr w:type="spellStart"/>
      <w:r w:rsidR="00031D78">
        <w:rPr>
          <w:rFonts w:ascii="Arial" w:eastAsia="Times New Roman" w:hAnsi="Arial" w:cs="Arial"/>
          <w:sz w:val="24"/>
          <w:szCs w:val="24"/>
          <w:lang w:eastAsia="bg-BG"/>
        </w:rPr>
        <w:t>Ися</w:t>
      </w:r>
      <w:proofErr w:type="spellEnd"/>
      <w:r w:rsidR="00031D78">
        <w:rPr>
          <w:rFonts w:ascii="Arial" w:eastAsia="Times New Roman" w:hAnsi="Arial" w:cs="Arial"/>
          <w:sz w:val="24"/>
          <w:szCs w:val="24"/>
          <w:lang w:eastAsia="bg-BG"/>
        </w:rPr>
        <w:t xml:space="preserve"> Хайри Смаил</w:t>
      </w:r>
      <w:r w:rsidR="00031D78" w:rsidRPr="005B5EF1">
        <w:rPr>
          <w:rFonts w:ascii="Arial" w:hAnsi="Arial" w:cs="Arial"/>
          <w:sz w:val="24"/>
          <w:szCs w:val="24"/>
        </w:rPr>
        <w:t xml:space="preserve"> </w:t>
      </w:r>
      <w:r w:rsidRPr="005B5EF1">
        <w:rPr>
          <w:rFonts w:ascii="Arial" w:hAnsi="Arial" w:cs="Arial"/>
          <w:sz w:val="24"/>
          <w:szCs w:val="24"/>
        </w:rPr>
        <w:t>в</w:t>
      </w:r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 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031D7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Pr="00BF6D3F">
        <w:rPr>
          <w:rFonts w:ascii="Arial" w:hAnsi="Arial" w:cs="Arial"/>
          <w:sz w:val="24"/>
          <w:szCs w:val="24"/>
        </w:rPr>
        <w:t xml:space="preserve">за </w:t>
      </w:r>
      <w:r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>
        <w:rPr>
          <w:rFonts w:ascii="Arial" w:hAnsi="Arial" w:cs="Arial"/>
          <w:color w:val="000000" w:themeColor="text1"/>
        </w:rPr>
        <w:t xml:space="preserve">ПУП </w:t>
      </w:r>
      <w:r w:rsidR="00B61C17" w:rsidRPr="000B6B7B">
        <w:rPr>
          <w:rFonts w:ascii="Arial" w:hAnsi="Arial" w:cs="Arial"/>
          <w:color w:val="000000" w:themeColor="text1"/>
          <w:sz w:val="24"/>
          <w:szCs w:val="24"/>
        </w:rPr>
        <w:t>за</w:t>
      </w:r>
      <w:r w:rsidR="00B61C17" w:rsidRPr="000B6B7B">
        <w:rPr>
          <w:rFonts w:ascii="Arial" w:hAnsi="Arial" w:cs="Arial"/>
          <w:bCs/>
          <w:sz w:val="24"/>
          <w:szCs w:val="24"/>
        </w:rPr>
        <w:t xml:space="preserve"> УПИ </w:t>
      </w:r>
      <w:r w:rsidR="00B61C17" w:rsidRPr="000B6B7B">
        <w:rPr>
          <w:rFonts w:ascii="Arial" w:hAnsi="Arial" w:cs="Arial"/>
          <w:bCs/>
          <w:sz w:val="24"/>
          <w:szCs w:val="24"/>
          <w:lang w:val="en-US"/>
        </w:rPr>
        <w:t>I</w:t>
      </w:r>
      <w:r w:rsidR="00B61C17" w:rsidRPr="000B6B7B">
        <w:rPr>
          <w:rFonts w:ascii="Arial" w:hAnsi="Arial" w:cs="Arial"/>
          <w:bCs/>
          <w:sz w:val="24"/>
          <w:szCs w:val="24"/>
        </w:rPr>
        <w:t xml:space="preserve">- за озеленяване и УПИ </w:t>
      </w:r>
      <w:r w:rsidR="00B61C17" w:rsidRPr="000B6B7B">
        <w:rPr>
          <w:rFonts w:ascii="Arial" w:hAnsi="Arial" w:cs="Arial"/>
          <w:bCs/>
          <w:sz w:val="24"/>
          <w:szCs w:val="24"/>
          <w:lang w:val="en-US"/>
        </w:rPr>
        <w:t>II</w:t>
      </w:r>
      <w:r w:rsidR="00B61C17" w:rsidRPr="000B6B7B">
        <w:rPr>
          <w:rFonts w:ascii="Arial" w:hAnsi="Arial" w:cs="Arial"/>
          <w:bCs/>
          <w:sz w:val="24"/>
          <w:szCs w:val="24"/>
        </w:rPr>
        <w:t xml:space="preserve"> в кв.104, ПИ 46045.501.284 </w:t>
      </w:r>
      <w:r w:rsidR="00B61C17" w:rsidRPr="000B6B7B">
        <w:rPr>
          <w:rFonts w:ascii="Arial" w:hAnsi="Arial" w:cs="Arial"/>
          <w:sz w:val="24"/>
          <w:szCs w:val="24"/>
        </w:rPr>
        <w:t>и ПИ</w:t>
      </w:r>
      <w:r w:rsidR="00B61C17" w:rsidRPr="000B6B7B">
        <w:rPr>
          <w:rFonts w:ascii="Arial" w:hAnsi="Arial" w:cs="Arial"/>
          <w:sz w:val="24"/>
          <w:szCs w:val="24"/>
          <w:lang w:val="en-US"/>
        </w:rPr>
        <w:t xml:space="preserve"> 46045.501.823</w:t>
      </w:r>
      <w:r w:rsidR="00B61C17" w:rsidRPr="000B6B7B">
        <w:rPr>
          <w:rFonts w:ascii="Arial" w:hAnsi="Arial" w:cs="Arial"/>
          <w:sz w:val="24"/>
          <w:szCs w:val="24"/>
        </w:rPr>
        <w:t xml:space="preserve">, </w:t>
      </w:r>
      <w:r w:rsidR="00B61C17" w:rsidRPr="000B6B7B">
        <w:rPr>
          <w:rFonts w:ascii="Arial" w:hAnsi="Arial" w:cs="Arial"/>
          <w:bCs/>
          <w:sz w:val="24"/>
          <w:szCs w:val="24"/>
        </w:rPr>
        <w:t>гр.Мадан</w:t>
      </w:r>
      <w:r w:rsidR="00B61C17" w:rsidRPr="000B6B7B">
        <w:rPr>
          <w:rFonts w:ascii="Arial" w:hAnsi="Arial" w:cs="Arial"/>
          <w:sz w:val="24"/>
          <w:szCs w:val="24"/>
        </w:rPr>
        <w:t>, община</w:t>
      </w:r>
      <w:r w:rsidR="00B61C17" w:rsidRPr="00ED5672">
        <w:rPr>
          <w:rFonts w:ascii="Arial" w:hAnsi="Arial" w:cs="Arial"/>
          <w:sz w:val="24"/>
          <w:szCs w:val="24"/>
        </w:rPr>
        <w:t xml:space="preserve"> Мадан</w:t>
      </w:r>
      <w:r w:rsidRPr="0041605C">
        <w:rPr>
          <w:rFonts w:ascii="Arial" w:eastAsia="Calibri" w:hAnsi="Arial" w:cs="Arial"/>
          <w:sz w:val="24"/>
          <w:szCs w:val="24"/>
        </w:rPr>
        <w:t>.</w:t>
      </w:r>
    </w:p>
    <w:p w:rsidR="00EB374E" w:rsidRPr="000B6B7B" w:rsidRDefault="00C5518B" w:rsidP="00EB374E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 xml:space="preserve">Предлага се </w:t>
      </w:r>
      <w:r w:rsidR="00EB374E">
        <w:rPr>
          <w:rFonts w:ascii="Arial" w:hAnsi="Arial" w:cs="Arial"/>
          <w:sz w:val="24"/>
          <w:szCs w:val="24"/>
        </w:rPr>
        <w:t>и</w:t>
      </w:r>
      <w:r w:rsidR="00EB374E" w:rsidRPr="000B6B7B">
        <w:rPr>
          <w:rFonts w:ascii="Arial" w:hAnsi="Arial" w:cs="Arial"/>
          <w:sz w:val="24"/>
          <w:szCs w:val="24"/>
        </w:rPr>
        <w:t xml:space="preserve">зменение на дворищна регулация като от част от площта на </w:t>
      </w:r>
      <w:r w:rsidR="00EB374E" w:rsidRPr="000B6B7B">
        <w:rPr>
          <w:rFonts w:ascii="Arial" w:hAnsi="Arial" w:cs="Arial"/>
          <w:bCs/>
          <w:sz w:val="24"/>
          <w:szCs w:val="24"/>
        </w:rPr>
        <w:t xml:space="preserve">УПИ </w:t>
      </w:r>
      <w:r w:rsidR="00EB374E" w:rsidRPr="000B6B7B">
        <w:rPr>
          <w:rFonts w:ascii="Arial" w:hAnsi="Arial" w:cs="Arial"/>
          <w:bCs/>
          <w:sz w:val="24"/>
          <w:szCs w:val="24"/>
          <w:lang w:val="en-US"/>
        </w:rPr>
        <w:t>I</w:t>
      </w:r>
      <w:r w:rsidR="00EB374E" w:rsidRPr="000B6B7B">
        <w:rPr>
          <w:rFonts w:ascii="Arial" w:hAnsi="Arial" w:cs="Arial"/>
          <w:bCs/>
          <w:sz w:val="24"/>
          <w:szCs w:val="24"/>
        </w:rPr>
        <w:t xml:space="preserve">-за озеленяване се обособява нов УПИ </w:t>
      </w:r>
      <w:r w:rsidR="00EB374E" w:rsidRPr="000B6B7B">
        <w:rPr>
          <w:rFonts w:ascii="Arial" w:hAnsi="Arial" w:cs="Arial"/>
          <w:bCs/>
          <w:sz w:val="24"/>
          <w:szCs w:val="24"/>
          <w:lang w:val="en-US"/>
        </w:rPr>
        <w:t>VII</w:t>
      </w:r>
      <w:r w:rsidR="00EB374E" w:rsidRPr="000B6B7B">
        <w:rPr>
          <w:rFonts w:ascii="Arial" w:hAnsi="Arial" w:cs="Arial"/>
          <w:bCs/>
          <w:sz w:val="24"/>
          <w:szCs w:val="24"/>
        </w:rPr>
        <w:t xml:space="preserve"> отреден за стопански нужди с площ 165 кв.м. </w:t>
      </w:r>
    </w:p>
    <w:p w:rsidR="00EB374E" w:rsidRPr="000B6B7B" w:rsidRDefault="00EB374E" w:rsidP="00EB374E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B6B7B">
        <w:rPr>
          <w:rFonts w:ascii="Arial" w:hAnsi="Arial" w:cs="Arial"/>
          <w:bCs/>
          <w:sz w:val="24"/>
          <w:szCs w:val="24"/>
        </w:rPr>
        <w:t xml:space="preserve">Предлага се изменение на дворищната регулация на УПИ </w:t>
      </w:r>
      <w:r w:rsidRPr="000B6B7B">
        <w:rPr>
          <w:rFonts w:ascii="Arial" w:hAnsi="Arial" w:cs="Arial"/>
          <w:bCs/>
          <w:sz w:val="24"/>
          <w:szCs w:val="24"/>
          <w:lang w:val="en-US"/>
        </w:rPr>
        <w:t>II</w:t>
      </w:r>
      <w:r w:rsidRPr="000B6B7B">
        <w:rPr>
          <w:rFonts w:ascii="Arial" w:hAnsi="Arial" w:cs="Arial"/>
          <w:bCs/>
          <w:sz w:val="24"/>
          <w:szCs w:val="24"/>
        </w:rPr>
        <w:t xml:space="preserve"> в кв.104 като към площта му се придават 40 кв.м., представляващи част от площта на УПИ </w:t>
      </w:r>
      <w:r w:rsidRPr="000B6B7B">
        <w:rPr>
          <w:rFonts w:ascii="Arial" w:hAnsi="Arial" w:cs="Arial"/>
          <w:bCs/>
          <w:sz w:val="24"/>
          <w:szCs w:val="24"/>
          <w:lang w:val="en-US"/>
        </w:rPr>
        <w:t>I</w:t>
      </w:r>
      <w:r w:rsidRPr="000B6B7B">
        <w:rPr>
          <w:rFonts w:ascii="Arial" w:hAnsi="Arial" w:cs="Arial"/>
          <w:bCs/>
          <w:sz w:val="24"/>
          <w:szCs w:val="24"/>
        </w:rPr>
        <w:t>-за озеленяване в кв.104.</w:t>
      </w:r>
    </w:p>
    <w:p w:rsidR="00EB374E" w:rsidRPr="000B6B7B" w:rsidRDefault="00EB374E" w:rsidP="00EB374E">
      <w:pPr>
        <w:ind w:firstLine="70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0B6B7B">
        <w:rPr>
          <w:rFonts w:ascii="Arial" w:hAnsi="Arial" w:cs="Arial"/>
          <w:bCs/>
          <w:sz w:val="24"/>
          <w:szCs w:val="24"/>
        </w:rPr>
        <w:t>Предвижда се промяна на уличната регулация прокарана в източната част на ПИ 46045.051.823, като същата ще запази габарита си от 6,00м.</w:t>
      </w:r>
      <w:r w:rsidRPr="000B6B7B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EB374E" w:rsidRPr="000B6B7B" w:rsidRDefault="00EB374E" w:rsidP="00EB374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B6B7B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0B6B7B">
        <w:rPr>
          <w:rFonts w:ascii="Arial" w:hAnsi="Arial" w:cs="Arial"/>
          <w:sz w:val="24"/>
          <w:szCs w:val="24"/>
        </w:rPr>
        <w:t>Жм</w:t>
      </w:r>
      <w:proofErr w:type="spellEnd"/>
      <w:r w:rsidRPr="000B6B7B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EB374E" w:rsidRPr="000B6B7B" w:rsidRDefault="00EB374E" w:rsidP="00EB374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B6B7B">
        <w:rPr>
          <w:rFonts w:ascii="Arial" w:hAnsi="Arial" w:cs="Arial"/>
          <w:sz w:val="24"/>
          <w:szCs w:val="24"/>
        </w:rPr>
        <w:t>-Пзастр. -60%;</w:t>
      </w:r>
    </w:p>
    <w:p w:rsidR="00EB374E" w:rsidRPr="000B6B7B" w:rsidRDefault="00EB374E" w:rsidP="00EB374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B6B7B">
        <w:rPr>
          <w:rFonts w:ascii="Arial" w:hAnsi="Arial" w:cs="Arial"/>
          <w:sz w:val="24"/>
          <w:szCs w:val="24"/>
        </w:rPr>
        <w:t>-Кинт. -1,2;</w:t>
      </w:r>
    </w:p>
    <w:p w:rsidR="00EB374E" w:rsidRPr="000B6B7B" w:rsidRDefault="00EB374E" w:rsidP="00EB374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B6B7B">
        <w:rPr>
          <w:rFonts w:ascii="Arial" w:hAnsi="Arial" w:cs="Arial"/>
          <w:sz w:val="24"/>
          <w:szCs w:val="24"/>
        </w:rPr>
        <w:t>-</w:t>
      </w:r>
      <w:proofErr w:type="spellStart"/>
      <w:r w:rsidRPr="000B6B7B">
        <w:rPr>
          <w:rFonts w:ascii="Arial" w:hAnsi="Arial" w:cs="Arial"/>
          <w:sz w:val="24"/>
          <w:szCs w:val="24"/>
        </w:rPr>
        <w:t>Позелен</w:t>
      </w:r>
      <w:proofErr w:type="spellEnd"/>
      <w:r w:rsidRPr="000B6B7B">
        <w:rPr>
          <w:rFonts w:ascii="Arial" w:hAnsi="Arial" w:cs="Arial"/>
          <w:sz w:val="24"/>
          <w:szCs w:val="24"/>
        </w:rPr>
        <w:t>. -40%;</w:t>
      </w:r>
    </w:p>
    <w:p w:rsidR="00EB374E" w:rsidRPr="000B6B7B" w:rsidRDefault="00EB374E" w:rsidP="00EB374E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B6B7B">
        <w:rPr>
          <w:rFonts w:ascii="Arial" w:hAnsi="Arial" w:cs="Arial"/>
          <w:sz w:val="24"/>
          <w:szCs w:val="24"/>
        </w:rPr>
        <w:t>-Кота корниз -до 10,00м.</w:t>
      </w:r>
    </w:p>
    <w:p w:rsidR="00C5518B" w:rsidRPr="00507950" w:rsidRDefault="00C5518B" w:rsidP="00EB374E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C5518B" w:rsidRPr="00982C45" w:rsidRDefault="00C5518B" w:rsidP="00C5518B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C5518B" w:rsidRDefault="00C5518B" w:rsidP="00C551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C5518B" w:rsidRDefault="00C5518B" w:rsidP="00C5518B"/>
    <w:p w:rsidR="00C5518B" w:rsidRDefault="00C5518B" w:rsidP="00C5518B"/>
    <w:p w:rsidR="00C5518B" w:rsidRDefault="00C5518B" w:rsidP="00C5518B"/>
    <w:p w:rsidR="00C5518B" w:rsidRDefault="00C5518B" w:rsidP="00C5518B"/>
    <w:p w:rsidR="00C5518B" w:rsidRDefault="00C5518B" w:rsidP="00C5518B"/>
    <w:p w:rsidR="00C5518B" w:rsidRDefault="00C5518B" w:rsidP="00C5518B"/>
    <w:p w:rsidR="00C5518B" w:rsidRDefault="00C5518B" w:rsidP="00C5518B"/>
    <w:p w:rsidR="00C5518B" w:rsidRDefault="00C5518B" w:rsidP="00C5518B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18B"/>
    <w:rsid w:val="00031D78"/>
    <w:rsid w:val="007A0F59"/>
    <w:rsid w:val="00876CBA"/>
    <w:rsid w:val="008E7E3D"/>
    <w:rsid w:val="00941F6E"/>
    <w:rsid w:val="00A417E2"/>
    <w:rsid w:val="00AA6192"/>
    <w:rsid w:val="00B61C17"/>
    <w:rsid w:val="00B7499A"/>
    <w:rsid w:val="00C5518B"/>
    <w:rsid w:val="00EB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5518B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2021-04-28T10:27:00Z</dcterms:created>
  <dcterms:modified xsi:type="dcterms:W3CDTF">2021-04-28T10:32:00Z</dcterms:modified>
</cp:coreProperties>
</file>