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4B" w:rsidRPr="00964B71" w:rsidRDefault="00CF7A4B" w:rsidP="00CF7A4B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40818216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0F9DD" wp14:editId="1CBE3A53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20F1C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CF7A4B" w:rsidRPr="00964B71" w:rsidRDefault="00CF7A4B" w:rsidP="00CF7A4B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CF7A4B" w:rsidRPr="00964B71" w:rsidRDefault="00CF7A4B" w:rsidP="00CF7A4B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гр.Мадан, </w:t>
      </w:r>
      <w:proofErr w:type="gram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4900,обл.</w:t>
      </w:r>
      <w:proofErr w:type="gram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Смолян, 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CF7A4B" w:rsidRPr="00964B71" w:rsidRDefault="00CF7A4B" w:rsidP="00CF7A4B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6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CF7A4B" w:rsidRPr="00964B71" w:rsidRDefault="00CF7A4B" w:rsidP="00CF7A4B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CF7A4B" w:rsidRDefault="00CF7A4B" w:rsidP="00CF7A4B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CF7A4B" w:rsidRPr="00976BF7" w:rsidRDefault="00CF7A4B" w:rsidP="00CF7A4B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CF7A4B" w:rsidRPr="00964B71" w:rsidRDefault="00CF7A4B" w:rsidP="00CF7A4B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F7A4B" w:rsidRDefault="00CF7A4B" w:rsidP="00CF7A4B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ОБЯВЛЕНИЕ</w:t>
      </w:r>
    </w:p>
    <w:p w:rsidR="00CF7A4B" w:rsidRPr="004C0718" w:rsidRDefault="00CF7A4B" w:rsidP="00CF7A4B">
      <w:pPr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От 20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3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2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>2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г.</w:t>
      </w:r>
    </w:p>
    <w:p w:rsidR="00CF7A4B" w:rsidRDefault="00CF7A4B" w:rsidP="00CF7A4B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F7A4B" w:rsidRPr="00964B71" w:rsidRDefault="00CF7A4B" w:rsidP="00CF7A4B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F7A4B" w:rsidRPr="00CF7A4B" w:rsidRDefault="00CF7A4B" w:rsidP="00CF7A4B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ЗУТ, съобщава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заинтересованите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, че с </w:t>
      </w:r>
      <w:bookmarkStart w:id="0" w:name="_GoBack"/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Решение №</w:t>
      </w:r>
      <w:r>
        <w:rPr>
          <w:rFonts w:ascii="Arial" w:eastAsia="Times New Roman" w:hAnsi="Arial" w:cs="Arial"/>
          <w:sz w:val="24"/>
          <w:szCs w:val="24"/>
          <w:lang w:eastAsia="bg-BG"/>
        </w:rPr>
        <w:t>57</w:t>
      </w:r>
      <w:r>
        <w:rPr>
          <w:rFonts w:ascii="Arial" w:eastAsia="Times New Roman" w:hAnsi="Arial" w:cs="Arial"/>
          <w:sz w:val="24"/>
          <w:szCs w:val="24"/>
          <w:lang w:eastAsia="bg-BG"/>
        </w:rPr>
        <w:t>3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от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24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02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23г. </w:t>
      </w:r>
      <w:r w:rsidRPr="003303F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Общински съвет-Мадан </w:t>
      </w:r>
      <w:r w:rsidRPr="003303FD">
        <w:rPr>
          <w:rFonts w:ascii="Arial" w:hAnsi="Arial" w:cs="Arial"/>
          <w:sz w:val="24"/>
          <w:szCs w:val="24"/>
          <w:lang w:eastAsia="bg-BG"/>
        </w:rPr>
        <w:t xml:space="preserve">разрешава да се изработи </w:t>
      </w:r>
      <w:r w:rsidRPr="003303FD">
        <w:rPr>
          <w:rFonts w:ascii="Arial" w:eastAsia="Times New Roman" w:hAnsi="Arial" w:cs="Arial"/>
          <w:sz w:val="24"/>
          <w:szCs w:val="24"/>
          <w:lang w:eastAsia="bg-BG"/>
        </w:rPr>
        <w:t xml:space="preserve">проект за изменение на ПУП-ПРЗ </w:t>
      </w:r>
      <w:r w:rsidRPr="00CF7A4B">
        <w:rPr>
          <w:rFonts w:ascii="Arial" w:hAnsi="Arial" w:cs="Arial"/>
          <w:sz w:val="24"/>
          <w:szCs w:val="24"/>
          <w:lang w:eastAsia="bg-BG"/>
        </w:rPr>
        <w:t xml:space="preserve">изменение на ПУП за  ПИ 197, УПИ VIII-197 в кв.27 и ПИ 203, ПИ 204, УПИ I-203, УПИ II-204 в кв.28, </w:t>
      </w:r>
      <w:proofErr w:type="spellStart"/>
      <w:r w:rsidRPr="00CF7A4B">
        <w:rPr>
          <w:rFonts w:ascii="Arial" w:hAnsi="Arial" w:cs="Arial"/>
          <w:sz w:val="24"/>
          <w:szCs w:val="24"/>
          <w:lang w:eastAsia="bg-BG"/>
        </w:rPr>
        <w:t>с.Средногорци</w:t>
      </w:r>
      <w:bookmarkEnd w:id="0"/>
      <w:proofErr w:type="spellEnd"/>
      <w:r w:rsidRPr="00CF7A4B">
        <w:rPr>
          <w:rFonts w:ascii="Arial" w:hAnsi="Arial" w:cs="Arial"/>
          <w:sz w:val="24"/>
          <w:szCs w:val="24"/>
          <w:lang w:eastAsia="bg-BG"/>
        </w:rPr>
        <w:t>.</w:t>
      </w:r>
    </w:p>
    <w:p w:rsidR="00CF7A4B" w:rsidRPr="00CF7A4B" w:rsidRDefault="00CF7A4B" w:rsidP="00CF7A4B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  <w:r w:rsidRPr="00CF7A4B">
        <w:rPr>
          <w:rFonts w:ascii="Arial" w:hAnsi="Arial" w:cs="Arial"/>
          <w:sz w:val="24"/>
          <w:szCs w:val="24"/>
          <w:lang w:eastAsia="bg-BG"/>
        </w:rPr>
        <w:t>С така изготвената разработка се предлага следнот</w:t>
      </w:r>
      <w:r>
        <w:rPr>
          <w:rFonts w:ascii="Arial" w:hAnsi="Arial" w:cs="Arial"/>
          <w:sz w:val="24"/>
          <w:szCs w:val="24"/>
          <w:lang w:eastAsia="bg-BG"/>
        </w:rPr>
        <w:t>о</w:t>
      </w:r>
      <w:r w:rsidRPr="00CF7A4B">
        <w:rPr>
          <w:rFonts w:ascii="Arial" w:hAnsi="Arial" w:cs="Arial"/>
          <w:sz w:val="24"/>
          <w:szCs w:val="24"/>
          <w:lang w:eastAsia="bg-BG"/>
        </w:rPr>
        <w:t>:</w:t>
      </w:r>
    </w:p>
    <w:p w:rsidR="00CF7A4B" w:rsidRPr="00CF7A4B" w:rsidRDefault="00CF7A4B" w:rsidP="00CF7A4B">
      <w:pPr>
        <w:tabs>
          <w:tab w:val="left" w:pos="851"/>
        </w:tabs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  <w:r w:rsidRPr="00CF7A4B">
        <w:rPr>
          <w:rFonts w:ascii="Arial" w:hAnsi="Arial" w:cs="Arial"/>
          <w:sz w:val="24"/>
          <w:szCs w:val="24"/>
          <w:lang w:eastAsia="bg-BG"/>
        </w:rPr>
        <w:t>•</w:t>
      </w:r>
      <w:r w:rsidRPr="00CF7A4B">
        <w:rPr>
          <w:rFonts w:ascii="Arial" w:hAnsi="Arial" w:cs="Arial"/>
          <w:sz w:val="24"/>
          <w:szCs w:val="24"/>
          <w:lang w:eastAsia="bg-BG"/>
        </w:rPr>
        <w:tab/>
        <w:t xml:space="preserve">Да се измени уличната регулация с О.Т.169, О.Т.229 и О.Т.228 между кв.27 и кв.28, съобразно съществуващата пътека и границите на ПИ 197 и ПИ 203. Новообразуваната улица ще бъде с габарит 2,25 м. и </w:t>
      </w:r>
      <w:proofErr w:type="spellStart"/>
      <w:r w:rsidRPr="00CF7A4B">
        <w:rPr>
          <w:rFonts w:ascii="Arial" w:hAnsi="Arial" w:cs="Arial"/>
          <w:sz w:val="24"/>
          <w:szCs w:val="24"/>
          <w:lang w:eastAsia="bg-BG"/>
        </w:rPr>
        <w:t>осови</w:t>
      </w:r>
      <w:proofErr w:type="spellEnd"/>
      <w:r w:rsidRPr="00CF7A4B">
        <w:rPr>
          <w:rFonts w:ascii="Arial" w:hAnsi="Arial" w:cs="Arial"/>
          <w:sz w:val="24"/>
          <w:szCs w:val="24"/>
          <w:lang w:eastAsia="bg-BG"/>
        </w:rPr>
        <w:t xml:space="preserve"> точки: 168, 168а ,229 и 228;</w:t>
      </w:r>
    </w:p>
    <w:p w:rsidR="00CF7A4B" w:rsidRPr="00CF7A4B" w:rsidRDefault="00CF7A4B" w:rsidP="00CF7A4B">
      <w:pPr>
        <w:tabs>
          <w:tab w:val="left" w:pos="851"/>
        </w:tabs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  <w:r w:rsidRPr="00CF7A4B">
        <w:rPr>
          <w:rFonts w:ascii="Arial" w:hAnsi="Arial" w:cs="Arial"/>
          <w:sz w:val="24"/>
          <w:szCs w:val="24"/>
          <w:lang w:eastAsia="bg-BG"/>
        </w:rPr>
        <w:t>•</w:t>
      </w:r>
      <w:r w:rsidRPr="00CF7A4B">
        <w:rPr>
          <w:rFonts w:ascii="Arial" w:hAnsi="Arial" w:cs="Arial"/>
          <w:sz w:val="24"/>
          <w:szCs w:val="24"/>
          <w:lang w:eastAsia="bg-BG"/>
        </w:rPr>
        <w:tab/>
        <w:t>Да се промени дворищна регулация по кадастралния и регулационен план на село Средногорци, одобрен със Заповед №РД-124/18.06.1979г., като:</w:t>
      </w:r>
    </w:p>
    <w:p w:rsidR="00CF7A4B" w:rsidRPr="00CF7A4B" w:rsidRDefault="00CF7A4B" w:rsidP="00CF7A4B">
      <w:pPr>
        <w:tabs>
          <w:tab w:val="left" w:pos="851"/>
        </w:tabs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  <w:r w:rsidRPr="00CF7A4B">
        <w:rPr>
          <w:rFonts w:ascii="Arial" w:hAnsi="Arial" w:cs="Arial"/>
          <w:sz w:val="24"/>
          <w:szCs w:val="24"/>
          <w:lang w:eastAsia="bg-BG"/>
        </w:rPr>
        <w:t xml:space="preserve">-Регулационните линии на УПИ VIII-197 в кв.27 ще се поставят в съответствие с установените граници на ПИ 197, който имот е образуван с проект за изменение на кадастрален план, одобрен със Заповед №К-36/07.10.2022г. на Кмета на Община Мадан. Част от поземления имот ще участва в новообразуваната улица с </w:t>
      </w:r>
      <w:proofErr w:type="spellStart"/>
      <w:r w:rsidRPr="00CF7A4B">
        <w:rPr>
          <w:rFonts w:ascii="Arial" w:hAnsi="Arial" w:cs="Arial"/>
          <w:sz w:val="24"/>
          <w:szCs w:val="24"/>
          <w:lang w:eastAsia="bg-BG"/>
        </w:rPr>
        <w:t>осови</w:t>
      </w:r>
      <w:proofErr w:type="spellEnd"/>
      <w:r w:rsidRPr="00CF7A4B">
        <w:rPr>
          <w:rFonts w:ascii="Arial" w:hAnsi="Arial" w:cs="Arial"/>
          <w:sz w:val="24"/>
          <w:szCs w:val="24"/>
          <w:lang w:eastAsia="bg-BG"/>
        </w:rPr>
        <w:t xml:space="preserve"> точки: 168, 168а ,229 и 228;</w:t>
      </w:r>
    </w:p>
    <w:p w:rsidR="00CF7A4B" w:rsidRPr="00CF7A4B" w:rsidRDefault="00CF7A4B" w:rsidP="00CF7A4B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  <w:r w:rsidRPr="00CF7A4B">
        <w:rPr>
          <w:rFonts w:ascii="Arial" w:hAnsi="Arial" w:cs="Arial"/>
          <w:sz w:val="24"/>
          <w:szCs w:val="24"/>
          <w:lang w:eastAsia="bg-BG"/>
        </w:rPr>
        <w:t>-Регулационните линии на УПИ I-203 в кв.28 ще се поставят в съответствие с установените граници на ПИ 203, който имот е образуван с проект за изменение на кадастрален план, одобрен със Заповед №К-37/07.10.2022г. на Кмета на Община Мадан;</w:t>
      </w:r>
    </w:p>
    <w:p w:rsidR="00CF7A4B" w:rsidRPr="00CF7A4B" w:rsidRDefault="00CF7A4B" w:rsidP="00CF7A4B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  <w:r w:rsidRPr="00CF7A4B">
        <w:rPr>
          <w:rFonts w:ascii="Arial" w:hAnsi="Arial" w:cs="Arial"/>
          <w:sz w:val="24"/>
          <w:szCs w:val="24"/>
          <w:lang w:eastAsia="bg-BG"/>
        </w:rPr>
        <w:t>-Регулационните линии на УПИ II-204 в кв.28 ще се поставят в съответствие с установените граници на ПИ 204, който имот е образуван с проект за изменение на кадастрален план, одобрен със Заповед №К-35/07.10.2022г. на Кмета на Община Мадан;</w:t>
      </w:r>
    </w:p>
    <w:p w:rsidR="00CF7A4B" w:rsidRPr="00CF7A4B" w:rsidRDefault="00CF7A4B" w:rsidP="00CF7A4B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  <w:r w:rsidRPr="00CF7A4B">
        <w:rPr>
          <w:rFonts w:ascii="Arial" w:hAnsi="Arial" w:cs="Arial"/>
          <w:sz w:val="24"/>
          <w:szCs w:val="24"/>
          <w:lang w:eastAsia="bg-BG"/>
        </w:rPr>
        <w:t>•</w:t>
      </w:r>
      <w:r w:rsidRPr="00CF7A4B">
        <w:rPr>
          <w:rFonts w:ascii="Arial" w:hAnsi="Arial" w:cs="Arial"/>
          <w:sz w:val="24"/>
          <w:szCs w:val="24"/>
          <w:lang w:eastAsia="bg-BG"/>
        </w:rPr>
        <w:tab/>
        <w:t>Предлага се функционалното предназначение на устройствената зона да остане по начин на ползване на територията, а именно жилищна зона с ниско застрояване /Жм/ и функцията на бъдещите инвестиционни инициативи да е съгласно чл.17, ал.1 и ал.2 от Наредба №7 за ПНУОВТУЗ със следните устройствени показатели</w:t>
      </w:r>
    </w:p>
    <w:p w:rsidR="00CF7A4B" w:rsidRPr="00CF7A4B" w:rsidRDefault="00CF7A4B" w:rsidP="00CF7A4B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  <w:r w:rsidRPr="00CF7A4B">
        <w:rPr>
          <w:rFonts w:ascii="Arial" w:hAnsi="Arial" w:cs="Arial"/>
          <w:sz w:val="24"/>
          <w:szCs w:val="24"/>
          <w:lang w:eastAsia="bg-BG"/>
        </w:rPr>
        <w:t>Устройствените показатели, установени с настоящия план са както следва:</w:t>
      </w:r>
    </w:p>
    <w:p w:rsidR="00CF7A4B" w:rsidRPr="00CF7A4B" w:rsidRDefault="00CF7A4B" w:rsidP="00CF7A4B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  <w:r w:rsidRPr="00CF7A4B">
        <w:rPr>
          <w:rFonts w:ascii="Arial" w:hAnsi="Arial" w:cs="Arial"/>
          <w:sz w:val="24"/>
          <w:szCs w:val="24"/>
          <w:lang w:eastAsia="bg-BG"/>
        </w:rPr>
        <w:t>-Пзастр - 60%;</w:t>
      </w:r>
    </w:p>
    <w:p w:rsidR="00CF7A4B" w:rsidRPr="00CF7A4B" w:rsidRDefault="00CF7A4B" w:rsidP="00CF7A4B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  <w:r w:rsidRPr="00CF7A4B">
        <w:rPr>
          <w:rFonts w:ascii="Arial" w:hAnsi="Arial" w:cs="Arial"/>
          <w:sz w:val="24"/>
          <w:szCs w:val="24"/>
          <w:lang w:eastAsia="bg-BG"/>
        </w:rPr>
        <w:t>-Кинт. –1,2;</w:t>
      </w:r>
    </w:p>
    <w:p w:rsidR="00CF7A4B" w:rsidRPr="00CF7A4B" w:rsidRDefault="00CF7A4B" w:rsidP="00CF7A4B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  <w:r w:rsidRPr="00CF7A4B">
        <w:rPr>
          <w:rFonts w:ascii="Arial" w:hAnsi="Arial" w:cs="Arial"/>
          <w:sz w:val="24"/>
          <w:szCs w:val="24"/>
          <w:lang w:eastAsia="bg-BG"/>
        </w:rPr>
        <w:t>-Позелен. – от 40%;</w:t>
      </w:r>
    </w:p>
    <w:p w:rsidR="00CF7A4B" w:rsidRPr="00CF7A4B" w:rsidRDefault="00CF7A4B" w:rsidP="00CF7A4B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  <w:r w:rsidRPr="00CF7A4B">
        <w:rPr>
          <w:rFonts w:ascii="Arial" w:hAnsi="Arial" w:cs="Arial"/>
          <w:sz w:val="24"/>
          <w:szCs w:val="24"/>
          <w:lang w:eastAsia="bg-BG"/>
        </w:rPr>
        <w:t>-Височина на застройката –до 10,00м. кота „корниз“;</w:t>
      </w:r>
    </w:p>
    <w:p w:rsidR="00CF7A4B" w:rsidRPr="005850C0" w:rsidRDefault="00CF7A4B" w:rsidP="00CF7A4B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CF7A4B">
        <w:rPr>
          <w:rFonts w:ascii="Arial" w:hAnsi="Arial" w:cs="Arial"/>
          <w:sz w:val="24"/>
          <w:szCs w:val="24"/>
          <w:lang w:eastAsia="bg-BG"/>
        </w:rPr>
        <w:t>-Задължителен брой места за гариране в границите на УПИ, съгласно чл.43, ал.1 и ал.3 от ЗУТ.</w:t>
      </w:r>
    </w:p>
    <w:p w:rsidR="00CF7A4B" w:rsidRPr="005850C0" w:rsidRDefault="00CF7A4B" w:rsidP="00CF7A4B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Решението и </w:t>
      </w:r>
      <w:r>
        <w:rPr>
          <w:rFonts w:ascii="Arial" w:eastAsia="Times New Roman" w:hAnsi="Arial" w:cs="Arial"/>
          <w:sz w:val="24"/>
          <w:szCs w:val="24"/>
          <w:lang w:eastAsia="bg-BG"/>
        </w:rPr>
        <w:t>предложението за изменение на ПУП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 xml:space="preserve"> се намират в стая №115, ет.1 на Общинска администрация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>–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град 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>Мадан и може да се прегледат от заинтерес</w:t>
      </w:r>
      <w:r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>ваните всеки работен ден.</w:t>
      </w:r>
    </w:p>
    <w:sectPr w:rsidR="00CF7A4B" w:rsidRPr="005850C0" w:rsidSect="00E8290F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4B"/>
    <w:rsid w:val="00CF7A4B"/>
    <w:rsid w:val="00F8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69F3BF"/>
  <w15:chartTrackingRefBased/>
  <w15:docId w15:val="{94761312-D242-4F41-8E9A-45CFBB89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A4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1</cp:revision>
  <dcterms:created xsi:type="dcterms:W3CDTF">2023-03-20T09:46:00Z</dcterms:created>
  <dcterms:modified xsi:type="dcterms:W3CDTF">2023-03-20T09:51:00Z</dcterms:modified>
</cp:coreProperties>
</file>